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E0" w:rsidRDefault="00B265E0" w:rsidP="00CC1174">
      <w:pPr>
        <w:jc w:val="center"/>
        <w:rPr>
          <w:rFonts w:ascii="Cambria" w:hAnsi="Cambria" w:cs="Trebuchet MS"/>
          <w:b/>
          <w:bCs/>
          <w:sz w:val="28"/>
        </w:rPr>
      </w:pPr>
    </w:p>
    <w:p w:rsidR="00CC1174" w:rsidRPr="00C64274" w:rsidRDefault="00596AFD" w:rsidP="00CC1174">
      <w:pPr>
        <w:jc w:val="center"/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mbria" w:hAnsi="Cambria" w:cs="Trebuchet MS"/>
          <w:b/>
          <w:bCs/>
          <w:sz w:val="28"/>
        </w:rPr>
        <w:t>Jak uspět s byznysem v Indii? Neposílat e-maily</w:t>
      </w:r>
    </w:p>
    <w:p w:rsidR="00CC1174" w:rsidRDefault="00CC1174" w:rsidP="00CC1174">
      <w:pPr>
        <w:jc w:val="center"/>
        <w:rPr>
          <w:rFonts w:ascii="Cambria" w:hAnsi="Cambria"/>
          <w:b/>
          <w:bCs/>
          <w:color w:val="000000"/>
          <w:sz w:val="22"/>
          <w:szCs w:val="28"/>
          <w:shd w:val="clear" w:color="auto" w:fill="FFFFFF"/>
        </w:rPr>
      </w:pPr>
    </w:p>
    <w:p w:rsidR="00596AFD" w:rsidRDefault="00CC1174" w:rsidP="00CC1174">
      <w:pPr>
        <w:tabs>
          <w:tab w:val="left" w:pos="3480"/>
        </w:tabs>
        <w:jc w:val="both"/>
        <w:rPr>
          <w:rFonts w:ascii="Cambria" w:hAnsi="Cambria" w:cs="Trebuchet MS"/>
          <w:b/>
          <w:bCs/>
          <w:sz w:val="22"/>
        </w:rPr>
      </w:pPr>
      <w:r w:rsidRPr="00596AFD">
        <w:rPr>
          <w:rFonts w:ascii="Cambria" w:hAnsi="Cambria" w:cs="Trebuchet MS"/>
          <w:b/>
          <w:bCs/>
          <w:sz w:val="22"/>
        </w:rPr>
        <w:t xml:space="preserve">Holešov, </w:t>
      </w:r>
      <w:r w:rsidR="00E607E0">
        <w:rPr>
          <w:rFonts w:ascii="Cambria" w:hAnsi="Cambria" w:cs="Trebuchet MS"/>
          <w:b/>
          <w:bCs/>
          <w:sz w:val="22"/>
        </w:rPr>
        <w:t>9</w:t>
      </w:r>
      <w:r w:rsidR="009B528A" w:rsidRPr="00596AFD">
        <w:rPr>
          <w:rFonts w:ascii="Cambria" w:hAnsi="Cambria" w:cs="Trebuchet MS"/>
          <w:b/>
          <w:bCs/>
          <w:sz w:val="22"/>
        </w:rPr>
        <w:t>.</w:t>
      </w:r>
      <w:r w:rsidRPr="00596AFD">
        <w:rPr>
          <w:rFonts w:ascii="Cambria" w:hAnsi="Cambria" w:cs="Trebuchet MS"/>
          <w:b/>
          <w:bCs/>
          <w:sz w:val="22"/>
        </w:rPr>
        <w:t xml:space="preserve"> </w:t>
      </w:r>
      <w:r w:rsidR="00596AFD" w:rsidRPr="00596AFD">
        <w:rPr>
          <w:rFonts w:ascii="Cambria" w:hAnsi="Cambria" w:cs="Trebuchet MS"/>
          <w:b/>
          <w:bCs/>
          <w:sz w:val="22"/>
        </w:rPr>
        <w:t>září</w:t>
      </w:r>
      <w:r w:rsidRPr="00596AFD">
        <w:rPr>
          <w:rFonts w:ascii="Cambria" w:hAnsi="Cambria" w:cs="Trebuchet MS"/>
          <w:b/>
          <w:bCs/>
          <w:sz w:val="22"/>
        </w:rPr>
        <w:t xml:space="preserve"> 2016 –</w:t>
      </w:r>
      <w:r w:rsidR="00596AFD" w:rsidRPr="00596AFD">
        <w:rPr>
          <w:rFonts w:ascii="Cambria" w:hAnsi="Cambria" w:cs="Trebuchet MS"/>
          <w:b/>
          <w:bCs/>
          <w:sz w:val="22"/>
        </w:rPr>
        <w:t xml:space="preserve"> Indie patří se svoj</w:t>
      </w:r>
      <w:r w:rsidR="00493E01">
        <w:rPr>
          <w:rFonts w:ascii="Cambria" w:hAnsi="Cambria" w:cs="Trebuchet MS"/>
          <w:b/>
          <w:bCs/>
          <w:sz w:val="22"/>
        </w:rPr>
        <w:t>í</w:t>
      </w:r>
      <w:r w:rsidR="00596AFD" w:rsidRPr="00596AFD">
        <w:rPr>
          <w:rFonts w:ascii="Cambria" w:hAnsi="Cambria" w:cs="Trebuchet MS"/>
          <w:b/>
          <w:bCs/>
          <w:sz w:val="22"/>
        </w:rPr>
        <w:t xml:space="preserve"> více než miliardou obyvatel mezi podnikatelsky mimořádně atraktivní teritoria. Mentalita místních obchodních partnerů i zákazníků však mnohdy dokáže</w:t>
      </w:r>
      <w:r w:rsidR="00596AFD">
        <w:rPr>
          <w:rFonts w:ascii="Cambria" w:hAnsi="Cambria" w:cs="Trebuchet MS"/>
          <w:b/>
          <w:bCs/>
          <w:sz w:val="22"/>
        </w:rPr>
        <w:t xml:space="preserve"> překazit smělé plány západních firem. I proto si holešovská společnost ELKO EP považuje obchodních úspěchů, které slaví se svoj</w:t>
      </w:r>
      <w:r w:rsidR="00493E01">
        <w:rPr>
          <w:rFonts w:ascii="Cambria" w:hAnsi="Cambria" w:cs="Trebuchet MS"/>
          <w:b/>
          <w:bCs/>
          <w:sz w:val="22"/>
        </w:rPr>
        <w:t>í</w:t>
      </w:r>
      <w:r w:rsidR="00596AFD">
        <w:rPr>
          <w:rFonts w:ascii="Cambria" w:hAnsi="Cambria" w:cs="Trebuchet MS"/>
          <w:b/>
          <w:bCs/>
          <w:sz w:val="22"/>
        </w:rPr>
        <w:t xml:space="preserve"> inteligentní elektroinstalací</w:t>
      </w:r>
      <w:r w:rsidR="00731E56">
        <w:rPr>
          <w:rFonts w:ascii="Cambria" w:hAnsi="Cambria" w:cs="Trebuchet MS"/>
          <w:b/>
          <w:bCs/>
          <w:sz w:val="22"/>
        </w:rPr>
        <w:t xml:space="preserve"> </w:t>
      </w:r>
      <w:proofErr w:type="spellStart"/>
      <w:r w:rsidR="00731E56">
        <w:rPr>
          <w:rFonts w:ascii="Cambria" w:hAnsi="Cambria" w:cs="Trebuchet MS"/>
          <w:b/>
          <w:bCs/>
          <w:sz w:val="22"/>
        </w:rPr>
        <w:t>iNELS</w:t>
      </w:r>
      <w:proofErr w:type="spellEnd"/>
      <w:r w:rsidR="00731E56">
        <w:rPr>
          <w:rFonts w:ascii="Cambria" w:hAnsi="Cambria" w:cs="Trebuchet MS"/>
          <w:b/>
          <w:bCs/>
          <w:sz w:val="22"/>
        </w:rPr>
        <w:t xml:space="preserve"> i vlastními relé přístroji</w:t>
      </w:r>
      <w:r w:rsidR="00596AFD">
        <w:rPr>
          <w:rFonts w:ascii="Cambria" w:hAnsi="Cambria" w:cs="Trebuchet MS"/>
          <w:b/>
          <w:bCs/>
          <w:sz w:val="22"/>
        </w:rPr>
        <w:t xml:space="preserve"> na tamním trhu. </w:t>
      </w:r>
      <w:r w:rsidR="00731E56">
        <w:rPr>
          <w:rFonts w:ascii="Cambria" w:hAnsi="Cambria" w:cs="Trebuchet MS"/>
          <w:b/>
          <w:bCs/>
          <w:sz w:val="22"/>
        </w:rPr>
        <w:t>Jen b</w:t>
      </w:r>
      <w:r w:rsidR="00596AFD">
        <w:rPr>
          <w:rFonts w:ascii="Cambria" w:hAnsi="Cambria" w:cs="Trebuchet MS"/>
          <w:b/>
          <w:bCs/>
          <w:sz w:val="22"/>
        </w:rPr>
        <w:t xml:space="preserve">ěhem posledního roku v Indii zvýšila obrat o </w:t>
      </w:r>
      <w:r w:rsidR="00596AFD" w:rsidRPr="00E607E0">
        <w:rPr>
          <w:rFonts w:ascii="Cambria" w:hAnsi="Cambria" w:cs="Trebuchet MS"/>
          <w:b/>
          <w:bCs/>
          <w:sz w:val="22"/>
        </w:rPr>
        <w:t>více než 600 procent.</w:t>
      </w:r>
    </w:p>
    <w:p w:rsidR="00596AFD" w:rsidRDefault="00596AFD" w:rsidP="00CC1174">
      <w:pPr>
        <w:tabs>
          <w:tab w:val="left" w:pos="3480"/>
        </w:tabs>
        <w:jc w:val="both"/>
        <w:rPr>
          <w:rFonts w:ascii="Cambria" w:hAnsi="Cambria" w:cs="Trebuchet MS"/>
          <w:b/>
          <w:bCs/>
          <w:sz w:val="22"/>
        </w:rPr>
      </w:pPr>
    </w:p>
    <w:p w:rsidR="00596AFD" w:rsidRDefault="00596AFD" w:rsidP="00CC1174">
      <w:pPr>
        <w:tabs>
          <w:tab w:val="left" w:pos="3480"/>
        </w:tabs>
        <w:jc w:val="both"/>
        <w:rPr>
          <w:rFonts w:ascii="Cambria" w:hAnsi="Cambria" w:cs="Trebuchet MS"/>
          <w:bCs/>
          <w:sz w:val="22"/>
        </w:rPr>
      </w:pPr>
      <w:r>
        <w:rPr>
          <w:rFonts w:ascii="Cambria" w:hAnsi="Cambria" w:cs="Trebuchet MS"/>
          <w:bCs/>
          <w:sz w:val="22"/>
        </w:rPr>
        <w:t>„</w:t>
      </w:r>
      <w:r w:rsidRPr="00596AFD">
        <w:rPr>
          <w:rFonts w:ascii="Cambria" w:hAnsi="Cambria" w:cs="Trebuchet MS"/>
          <w:bCs/>
          <w:i/>
          <w:sz w:val="22"/>
        </w:rPr>
        <w:t>V Indii neplatí mnohé zvyklosti, které jsou v České republice nebo v jiných evropských zemích zcela automatické. Místní zpravidla nečtou maily, proto je potřeba neustále volat.</w:t>
      </w:r>
      <w:r>
        <w:rPr>
          <w:rFonts w:ascii="Cambria" w:hAnsi="Cambria" w:cs="Trebuchet MS"/>
          <w:bCs/>
          <w:sz w:val="22"/>
        </w:rPr>
        <w:t xml:space="preserve"> </w:t>
      </w:r>
      <w:r w:rsidR="00731E56">
        <w:rPr>
          <w:rFonts w:ascii="Cambria" w:hAnsi="Cambria" w:cs="Trebuchet MS"/>
          <w:bCs/>
          <w:i/>
          <w:sz w:val="22"/>
        </w:rPr>
        <w:t>Stejně tak, není možné</w:t>
      </w:r>
      <w:r>
        <w:rPr>
          <w:rFonts w:ascii="Cambria" w:hAnsi="Cambria" w:cs="Trebuchet MS"/>
          <w:bCs/>
          <w:i/>
          <w:sz w:val="22"/>
        </w:rPr>
        <w:t xml:space="preserve"> se spolehnout na to, že</w:t>
      </w:r>
      <w:bookmarkStart w:id="0" w:name="_GoBack"/>
      <w:bookmarkEnd w:id="0"/>
      <w:r>
        <w:rPr>
          <w:rFonts w:ascii="Cambria" w:hAnsi="Cambria" w:cs="Trebuchet MS"/>
          <w:bCs/>
          <w:i/>
          <w:sz w:val="22"/>
        </w:rPr>
        <w:t xml:space="preserve"> jste si domluvili schůzku, ale je nutné </w:t>
      </w:r>
      <w:r w:rsidR="00731E56">
        <w:rPr>
          <w:rFonts w:ascii="Cambria" w:hAnsi="Cambria" w:cs="Trebuchet MS"/>
          <w:bCs/>
          <w:i/>
          <w:sz w:val="22"/>
        </w:rPr>
        <w:t>ji znovu potvrdit krátce před jejím začátkem – jinak už na ni pravděpodobně váš protějšek stihl zapomenout.</w:t>
      </w:r>
      <w:r>
        <w:rPr>
          <w:rFonts w:ascii="Cambria" w:hAnsi="Cambria" w:cs="Trebuchet MS"/>
          <w:bCs/>
          <w:i/>
          <w:sz w:val="22"/>
        </w:rPr>
        <w:t xml:space="preserve"> Na druhou stranu, od chvíle, kdy se vám podaří udělat první úspěšný byznys, jsou Indové většinou velmi ochotní a loajální,“ </w:t>
      </w:r>
      <w:r>
        <w:rPr>
          <w:rFonts w:ascii="Cambria" w:hAnsi="Cambria" w:cs="Trebuchet MS"/>
          <w:bCs/>
          <w:sz w:val="22"/>
        </w:rPr>
        <w:t xml:space="preserve">popisuje Boris Kamenický, business </w:t>
      </w:r>
      <w:proofErr w:type="spellStart"/>
      <w:r>
        <w:rPr>
          <w:rFonts w:ascii="Cambria" w:hAnsi="Cambria" w:cs="Trebuchet MS"/>
          <w:bCs/>
          <w:sz w:val="22"/>
        </w:rPr>
        <w:t>development</w:t>
      </w:r>
      <w:proofErr w:type="spellEnd"/>
      <w:r>
        <w:rPr>
          <w:rFonts w:ascii="Cambria" w:hAnsi="Cambria" w:cs="Trebuchet MS"/>
          <w:bCs/>
          <w:sz w:val="22"/>
        </w:rPr>
        <w:t xml:space="preserve"> </w:t>
      </w:r>
      <w:proofErr w:type="spellStart"/>
      <w:r>
        <w:rPr>
          <w:rFonts w:ascii="Cambria" w:hAnsi="Cambria" w:cs="Trebuchet MS"/>
          <w:bCs/>
          <w:sz w:val="22"/>
        </w:rPr>
        <w:t>manager</w:t>
      </w:r>
      <w:proofErr w:type="spellEnd"/>
      <w:r>
        <w:rPr>
          <w:rFonts w:ascii="Cambria" w:hAnsi="Cambria" w:cs="Trebuchet MS"/>
          <w:bCs/>
          <w:sz w:val="22"/>
        </w:rPr>
        <w:t xml:space="preserve"> společnosti ELKO EP. </w:t>
      </w:r>
    </w:p>
    <w:p w:rsidR="00596AFD" w:rsidRDefault="00596AFD" w:rsidP="00CC1174">
      <w:pPr>
        <w:tabs>
          <w:tab w:val="left" w:pos="3480"/>
        </w:tabs>
        <w:jc w:val="both"/>
        <w:rPr>
          <w:rFonts w:ascii="Cambria" w:hAnsi="Cambria" w:cs="Trebuchet MS"/>
          <w:bCs/>
          <w:sz w:val="22"/>
        </w:rPr>
      </w:pPr>
    </w:p>
    <w:p w:rsidR="00596AFD" w:rsidRDefault="00F22F47" w:rsidP="00CC1174">
      <w:pPr>
        <w:tabs>
          <w:tab w:val="left" w:pos="3480"/>
        </w:tabs>
        <w:jc w:val="both"/>
        <w:rPr>
          <w:rFonts w:ascii="Cambria" w:hAnsi="Cambria" w:cs="Trebuchet MS"/>
          <w:bCs/>
          <w:sz w:val="22"/>
        </w:rPr>
      </w:pPr>
      <w:r>
        <w:rPr>
          <w:rFonts w:ascii="Cambria" w:hAnsi="Cambria" w:cs="Trebuchet MS"/>
          <w:bCs/>
          <w:sz w:val="22"/>
        </w:rPr>
        <w:t xml:space="preserve">Ten společně s majitelem firmy Jiřím Konečným absolvoval v uplynulých letech několik cest do </w:t>
      </w:r>
      <w:r w:rsidR="00731E56">
        <w:rPr>
          <w:rFonts w:ascii="Cambria" w:hAnsi="Cambria" w:cs="Trebuchet MS"/>
          <w:bCs/>
          <w:sz w:val="22"/>
        </w:rPr>
        <w:t>indických metropolí</w:t>
      </w:r>
      <w:r>
        <w:rPr>
          <w:rFonts w:ascii="Cambria" w:hAnsi="Cambria" w:cs="Trebuchet MS"/>
          <w:bCs/>
          <w:sz w:val="22"/>
        </w:rPr>
        <w:t xml:space="preserve">, kde nejprve budovali síť partnerů a zaškolovali místní produktové manažery. Teprve pak se rozhodli s inteligentní elektroinstalací </w:t>
      </w:r>
      <w:proofErr w:type="spellStart"/>
      <w:r>
        <w:rPr>
          <w:rFonts w:ascii="Cambria" w:hAnsi="Cambria" w:cs="Trebuchet MS"/>
          <w:bCs/>
          <w:sz w:val="22"/>
        </w:rPr>
        <w:t>iNELS</w:t>
      </w:r>
      <w:proofErr w:type="spellEnd"/>
      <w:r>
        <w:rPr>
          <w:rFonts w:ascii="Cambria" w:hAnsi="Cambria" w:cs="Trebuchet MS"/>
          <w:bCs/>
          <w:sz w:val="22"/>
        </w:rPr>
        <w:t xml:space="preserve"> – která je schopná řídit klimatizaci, osvětlení, vytápění, kamery či multimédia v domácnostech i ve firmách pomocí mobilu nebo tabletu – oslovit zákazníky. </w:t>
      </w:r>
    </w:p>
    <w:p w:rsidR="00F22F47" w:rsidRDefault="00F22F47" w:rsidP="00CC1174">
      <w:pPr>
        <w:tabs>
          <w:tab w:val="left" w:pos="3480"/>
        </w:tabs>
        <w:jc w:val="both"/>
        <w:rPr>
          <w:rFonts w:ascii="Cambria" w:hAnsi="Cambria" w:cs="Trebuchet MS"/>
          <w:bCs/>
          <w:sz w:val="22"/>
        </w:rPr>
      </w:pPr>
    </w:p>
    <w:p w:rsidR="00731E56" w:rsidRDefault="00F22F47" w:rsidP="00CC1174">
      <w:pPr>
        <w:tabs>
          <w:tab w:val="left" w:pos="3480"/>
        </w:tabs>
        <w:jc w:val="both"/>
        <w:rPr>
          <w:rFonts w:ascii="Cambria" w:hAnsi="Cambria" w:cs="Trebuchet MS"/>
          <w:bCs/>
          <w:sz w:val="22"/>
        </w:rPr>
      </w:pPr>
      <w:r>
        <w:rPr>
          <w:rFonts w:ascii="Cambria" w:hAnsi="Cambria" w:cs="Trebuchet MS"/>
          <w:bCs/>
          <w:sz w:val="22"/>
        </w:rPr>
        <w:t>V prvních dvou letech šlo ze strany zákazníků spíš o opatrné oťukávání, v</w:t>
      </w:r>
      <w:r w:rsidR="00731E56">
        <w:rPr>
          <w:rFonts w:ascii="Cambria" w:hAnsi="Cambria" w:cs="Trebuchet MS"/>
          <w:bCs/>
          <w:sz w:val="22"/>
        </w:rPr>
        <w:t> posledních dvou letech však obchodní úspěchy ELKO EP</w:t>
      </w:r>
      <w:r>
        <w:rPr>
          <w:rFonts w:ascii="Cambria" w:hAnsi="Cambria" w:cs="Trebuchet MS"/>
          <w:bCs/>
          <w:sz w:val="22"/>
        </w:rPr>
        <w:t xml:space="preserve"> v Indii masivně rost</w:t>
      </w:r>
      <w:r w:rsidR="00731E56">
        <w:rPr>
          <w:rFonts w:ascii="Cambria" w:hAnsi="Cambria" w:cs="Trebuchet MS"/>
          <w:bCs/>
          <w:sz w:val="22"/>
        </w:rPr>
        <w:t>ou</w:t>
      </w:r>
      <w:r>
        <w:rPr>
          <w:rFonts w:ascii="Cambria" w:hAnsi="Cambria" w:cs="Trebuchet MS"/>
          <w:bCs/>
          <w:sz w:val="22"/>
        </w:rPr>
        <w:t>.</w:t>
      </w:r>
      <w:r w:rsidR="00731E56">
        <w:rPr>
          <w:rFonts w:ascii="Cambria" w:hAnsi="Cambria" w:cs="Trebuchet MS"/>
          <w:bCs/>
          <w:sz w:val="22"/>
        </w:rPr>
        <w:t xml:space="preserve"> „</w:t>
      </w:r>
      <w:r w:rsidR="00731E56">
        <w:rPr>
          <w:rFonts w:ascii="Cambria" w:hAnsi="Cambria" w:cs="Trebuchet MS"/>
          <w:bCs/>
          <w:i/>
          <w:sz w:val="22"/>
        </w:rPr>
        <w:t xml:space="preserve">Vyplatilo se nám vsadit na více firem. Nejednali jsme jen s jednou, což se ukázalo jako rozhodující. Protože v Indii víc než kde jinde platí, že není všechno zlato, co se třpytí. Každého z potenciálních partnerů jsme si důsledně prověřovali a vždy jsme chtěli vidět také sídlo firmy a osobně se potkat s majiteli. Tím jsme eliminovali přibližně polovinu uchazečů o partnerství – těch, kteří měli skvěle připravené letáky na drahých papírech a perfektní webovou prezentaci, ale tím jejich kvality v zásadě končily,“ </w:t>
      </w:r>
      <w:r w:rsidR="00731E56">
        <w:rPr>
          <w:rFonts w:ascii="Cambria" w:hAnsi="Cambria" w:cs="Trebuchet MS"/>
          <w:bCs/>
          <w:sz w:val="22"/>
        </w:rPr>
        <w:t>popisuje s úsměvem Boris Kamenický.</w:t>
      </w:r>
    </w:p>
    <w:p w:rsidR="00731E56" w:rsidRDefault="00731E56" w:rsidP="00CC1174">
      <w:pPr>
        <w:tabs>
          <w:tab w:val="left" w:pos="3480"/>
        </w:tabs>
        <w:jc w:val="both"/>
        <w:rPr>
          <w:rFonts w:ascii="Cambria" w:hAnsi="Cambria" w:cs="Trebuchet MS"/>
          <w:bCs/>
          <w:sz w:val="22"/>
        </w:rPr>
      </w:pPr>
    </w:p>
    <w:p w:rsidR="00731E56" w:rsidRDefault="00731E56" w:rsidP="00CC1174">
      <w:pPr>
        <w:tabs>
          <w:tab w:val="left" w:pos="3480"/>
        </w:tabs>
        <w:jc w:val="both"/>
        <w:rPr>
          <w:rFonts w:ascii="Cambria" w:hAnsi="Cambria" w:cs="Trebuchet MS"/>
          <w:bCs/>
          <w:sz w:val="22"/>
        </w:rPr>
      </w:pPr>
      <w:r>
        <w:rPr>
          <w:rFonts w:ascii="Cambria" w:hAnsi="Cambria" w:cs="Trebuchet MS"/>
          <w:bCs/>
          <w:sz w:val="22"/>
        </w:rPr>
        <w:t xml:space="preserve">Českým firmám pomáhá při vstupu na indický trh také vysoké renomé evropských produktů. Indičtí zákazníci tradičně příliš nedůvěřují čínským výrobcům, proto se v posledních letech část výroby přesouvá přímo na indický poloostrov a prodává se následně jako domácí produkt. Indové také velmi slyší na reference. </w:t>
      </w:r>
    </w:p>
    <w:p w:rsidR="00731E56" w:rsidRDefault="00731E56" w:rsidP="00CC1174">
      <w:pPr>
        <w:tabs>
          <w:tab w:val="left" w:pos="3480"/>
        </w:tabs>
        <w:jc w:val="both"/>
        <w:rPr>
          <w:rFonts w:ascii="Cambria" w:hAnsi="Cambria" w:cs="Trebuchet MS"/>
          <w:bCs/>
          <w:sz w:val="22"/>
        </w:rPr>
      </w:pPr>
    </w:p>
    <w:p w:rsidR="00596AFD" w:rsidRPr="00596AFD" w:rsidRDefault="00731E56" w:rsidP="00B61B51">
      <w:pPr>
        <w:tabs>
          <w:tab w:val="left" w:pos="3480"/>
        </w:tabs>
        <w:jc w:val="both"/>
        <w:rPr>
          <w:rFonts w:ascii="Cambria" w:hAnsi="Cambria" w:cs="Trebuchet MS"/>
          <w:bCs/>
          <w:sz w:val="22"/>
        </w:rPr>
      </w:pPr>
      <w:r>
        <w:rPr>
          <w:rFonts w:ascii="Cambria" w:hAnsi="Cambria" w:cs="Trebuchet MS"/>
          <w:bCs/>
          <w:sz w:val="22"/>
        </w:rPr>
        <w:t>„</w:t>
      </w:r>
      <w:r>
        <w:rPr>
          <w:rFonts w:ascii="Cambria" w:hAnsi="Cambria" w:cs="Trebuchet MS"/>
          <w:bCs/>
          <w:i/>
          <w:sz w:val="22"/>
        </w:rPr>
        <w:t xml:space="preserve">To, že </w:t>
      </w:r>
      <w:r w:rsidR="00B61B51">
        <w:rPr>
          <w:rFonts w:ascii="Cambria" w:hAnsi="Cambria" w:cs="Trebuchet MS"/>
          <w:bCs/>
          <w:i/>
          <w:sz w:val="22"/>
        </w:rPr>
        <w:t xml:space="preserve">mezi naše zákazníky patří Schneider Electric, TE, </w:t>
      </w:r>
      <w:proofErr w:type="spellStart"/>
      <w:r w:rsidR="00B61B51">
        <w:rPr>
          <w:rFonts w:ascii="Cambria" w:hAnsi="Cambria" w:cs="Trebuchet MS"/>
          <w:bCs/>
          <w:i/>
          <w:sz w:val="22"/>
        </w:rPr>
        <w:t>Hager</w:t>
      </w:r>
      <w:proofErr w:type="spellEnd"/>
      <w:r w:rsidR="00B61B51">
        <w:rPr>
          <w:rFonts w:ascii="Cambria" w:hAnsi="Cambria" w:cs="Trebuchet MS"/>
          <w:bCs/>
          <w:i/>
          <w:sz w:val="22"/>
        </w:rPr>
        <w:t xml:space="preserve">, </w:t>
      </w:r>
      <w:proofErr w:type="spellStart"/>
      <w:r w:rsidR="00B61B51">
        <w:rPr>
          <w:rFonts w:ascii="Cambria" w:hAnsi="Cambria" w:cs="Trebuchet MS"/>
          <w:bCs/>
          <w:i/>
          <w:sz w:val="22"/>
        </w:rPr>
        <w:t>Eaton</w:t>
      </w:r>
      <w:proofErr w:type="spellEnd"/>
      <w:r w:rsidR="00B61B51">
        <w:rPr>
          <w:rFonts w:ascii="Cambria" w:hAnsi="Cambria" w:cs="Trebuchet MS"/>
          <w:bCs/>
          <w:i/>
          <w:sz w:val="22"/>
        </w:rPr>
        <w:t xml:space="preserve">, Siemens nebo </w:t>
      </w:r>
      <w:proofErr w:type="spellStart"/>
      <w:r w:rsidR="00B61B51">
        <w:rPr>
          <w:rFonts w:ascii="Cambria" w:hAnsi="Cambria" w:cs="Trebuchet MS"/>
          <w:bCs/>
          <w:i/>
          <w:sz w:val="22"/>
        </w:rPr>
        <w:t>Eberle</w:t>
      </w:r>
      <w:proofErr w:type="spellEnd"/>
      <w:r w:rsidR="00B61B51">
        <w:rPr>
          <w:rFonts w:ascii="Cambria" w:hAnsi="Cambria" w:cs="Trebuchet MS"/>
          <w:bCs/>
          <w:i/>
          <w:sz w:val="22"/>
        </w:rPr>
        <w:t xml:space="preserve">, nám pomáhalo otevřít bránu k partnerům. Samotný byznys v Indii se pak neobejde bez ‚domorodce‘ – člověka, který zná místní mentalitu a má dobré kontakty. Obchodní aktivitu je pak nutné cílit především do čtyř velkých měst, v nichž masivně roste střední třída – tedy Dillí, Bombaje, Bangalore a </w:t>
      </w:r>
      <w:proofErr w:type="spellStart"/>
      <w:r w:rsidR="00B61B51">
        <w:rPr>
          <w:rFonts w:ascii="Cambria" w:hAnsi="Cambria" w:cs="Trebuchet MS"/>
          <w:bCs/>
          <w:i/>
          <w:sz w:val="22"/>
        </w:rPr>
        <w:t>Chennaie</w:t>
      </w:r>
      <w:proofErr w:type="spellEnd"/>
      <w:r w:rsidR="00B61B51">
        <w:rPr>
          <w:rFonts w:ascii="Cambria" w:hAnsi="Cambria" w:cs="Trebuchet MS"/>
          <w:bCs/>
          <w:i/>
          <w:sz w:val="22"/>
        </w:rPr>
        <w:t xml:space="preserve">. V tuhle chvíli navíc Indie plánuje výstavbu dalších jedenácti </w:t>
      </w:r>
      <w:proofErr w:type="spellStart"/>
      <w:r w:rsidR="00B61B51">
        <w:rPr>
          <w:rFonts w:ascii="Cambria" w:hAnsi="Cambria" w:cs="Trebuchet MS"/>
          <w:bCs/>
          <w:i/>
          <w:sz w:val="22"/>
        </w:rPr>
        <w:t>smart</w:t>
      </w:r>
      <w:proofErr w:type="spellEnd"/>
      <w:r w:rsidR="00B61B51">
        <w:rPr>
          <w:rFonts w:ascii="Cambria" w:hAnsi="Cambria" w:cs="Trebuchet MS"/>
          <w:bCs/>
          <w:i/>
          <w:sz w:val="22"/>
        </w:rPr>
        <w:t xml:space="preserve"> </w:t>
      </w:r>
      <w:proofErr w:type="spellStart"/>
      <w:r w:rsidR="00B61B51">
        <w:rPr>
          <w:rFonts w:ascii="Cambria" w:hAnsi="Cambria" w:cs="Trebuchet MS"/>
          <w:bCs/>
          <w:i/>
          <w:sz w:val="22"/>
        </w:rPr>
        <w:t>cities</w:t>
      </w:r>
      <w:proofErr w:type="spellEnd"/>
      <w:r w:rsidR="00B61B51">
        <w:rPr>
          <w:rFonts w:ascii="Cambria" w:hAnsi="Cambria" w:cs="Trebuchet MS"/>
          <w:bCs/>
          <w:i/>
          <w:sz w:val="22"/>
        </w:rPr>
        <w:t xml:space="preserve">,“ </w:t>
      </w:r>
      <w:r w:rsidR="00B61B51">
        <w:rPr>
          <w:rFonts w:ascii="Cambria" w:hAnsi="Cambria" w:cs="Trebuchet MS"/>
          <w:bCs/>
          <w:sz w:val="22"/>
        </w:rPr>
        <w:t xml:space="preserve">uzavírá Boris Kamenický. </w:t>
      </w:r>
    </w:p>
    <w:p w:rsidR="00596AFD" w:rsidRDefault="00596AFD" w:rsidP="00596AFD">
      <w:pPr>
        <w:tabs>
          <w:tab w:val="left" w:pos="3480"/>
        </w:tabs>
        <w:jc w:val="both"/>
        <w:rPr>
          <w:rFonts w:ascii="Cambria" w:hAnsi="Cambria" w:cs="Trebuchet MS"/>
          <w:bCs/>
          <w:sz w:val="22"/>
        </w:rPr>
      </w:pPr>
    </w:p>
    <w:p w:rsidR="00EE7AC0" w:rsidRDefault="00B61B51" w:rsidP="00B61B51">
      <w:pPr>
        <w:tabs>
          <w:tab w:val="left" w:pos="3480"/>
        </w:tabs>
        <w:jc w:val="both"/>
        <w:rPr>
          <w:rFonts w:ascii="Cambria" w:hAnsi="Cambria" w:cs="Trebuchet MS"/>
          <w:bCs/>
          <w:sz w:val="20"/>
        </w:rPr>
      </w:pPr>
      <w:r>
        <w:rPr>
          <w:rFonts w:ascii="Cambria" w:hAnsi="Cambria" w:cs="Trebuchet MS"/>
          <w:bCs/>
          <w:sz w:val="22"/>
        </w:rPr>
        <w:t xml:space="preserve">Z hlediska obchodu slaví ELKO EP největší úspěchy především s moduly </w:t>
      </w:r>
      <w:proofErr w:type="spellStart"/>
      <w:r>
        <w:rPr>
          <w:rFonts w:ascii="Cambria" w:hAnsi="Cambria" w:cs="Trebuchet MS"/>
          <w:bCs/>
          <w:sz w:val="22"/>
        </w:rPr>
        <w:t>iNELS</w:t>
      </w:r>
      <w:proofErr w:type="spellEnd"/>
      <w:r>
        <w:rPr>
          <w:rFonts w:ascii="Cambria" w:hAnsi="Cambria" w:cs="Trebuchet MS"/>
          <w:bCs/>
          <w:sz w:val="22"/>
        </w:rPr>
        <w:t xml:space="preserve"> pro klimatizaci, protože Indie je pověstná svým vlhkým a tropickým klimatem. Movitější zákazníci si pak rádi hrají s multimediálními systémy nebo osvětlením, které bývá obvykle mnohem barevnější, než v České republice. </w:t>
      </w:r>
    </w:p>
    <w:p w:rsidR="00B265E0" w:rsidRDefault="00B265E0" w:rsidP="00CC1174">
      <w:pPr>
        <w:tabs>
          <w:tab w:val="left" w:pos="3480"/>
        </w:tabs>
        <w:jc w:val="both"/>
        <w:rPr>
          <w:rFonts w:ascii="Cambria" w:hAnsi="Cambria" w:cs="Trebuchet MS"/>
          <w:bCs/>
          <w:sz w:val="20"/>
        </w:rPr>
      </w:pPr>
    </w:p>
    <w:p w:rsidR="002D51F0" w:rsidRPr="002D51F0" w:rsidRDefault="002D51F0" w:rsidP="002D51F0">
      <w:pPr>
        <w:tabs>
          <w:tab w:val="left" w:pos="3480"/>
        </w:tabs>
        <w:rPr>
          <w:rFonts w:ascii="Cambria" w:hAnsi="Cambria" w:cs="Trebuchet MS"/>
          <w:bCs/>
          <w:sz w:val="20"/>
        </w:rPr>
      </w:pPr>
      <w:r w:rsidRPr="002D51F0">
        <w:rPr>
          <w:rFonts w:ascii="Cambria" w:hAnsi="Cambria" w:cs="Trebuchet MS"/>
          <w:bCs/>
          <w:sz w:val="20"/>
        </w:rPr>
        <w:t xml:space="preserve">Více informací o </w:t>
      </w:r>
      <w:r w:rsidR="00C46ABB">
        <w:rPr>
          <w:rFonts w:ascii="Cambria" w:hAnsi="Cambria" w:cs="Trebuchet MS"/>
          <w:bCs/>
          <w:sz w:val="20"/>
        </w:rPr>
        <w:t xml:space="preserve">společnostech ELKO EP </w:t>
      </w:r>
      <w:r w:rsidR="00B61B51">
        <w:rPr>
          <w:rFonts w:ascii="Cambria" w:hAnsi="Cambria" w:cs="Trebuchet MS"/>
          <w:bCs/>
          <w:sz w:val="20"/>
        </w:rPr>
        <w:t xml:space="preserve">a řešení </w:t>
      </w:r>
      <w:proofErr w:type="spellStart"/>
      <w:r w:rsidR="00B61B51">
        <w:rPr>
          <w:rFonts w:ascii="Cambria" w:hAnsi="Cambria" w:cs="Trebuchet MS"/>
          <w:bCs/>
          <w:sz w:val="20"/>
        </w:rPr>
        <w:t>iNELS</w:t>
      </w:r>
      <w:proofErr w:type="spellEnd"/>
      <w:r w:rsidR="00B61B51">
        <w:rPr>
          <w:rFonts w:ascii="Cambria" w:hAnsi="Cambria" w:cs="Trebuchet MS"/>
          <w:bCs/>
          <w:sz w:val="20"/>
        </w:rPr>
        <w:t xml:space="preserve"> </w:t>
      </w:r>
      <w:r w:rsidR="00C46ABB">
        <w:rPr>
          <w:rFonts w:ascii="Cambria" w:hAnsi="Cambria" w:cs="Trebuchet MS"/>
          <w:bCs/>
          <w:sz w:val="20"/>
        </w:rPr>
        <w:t>naleznete na:</w:t>
      </w:r>
      <w:r w:rsidRPr="002D51F0">
        <w:rPr>
          <w:rFonts w:ascii="Cambria" w:hAnsi="Cambria" w:cs="Trebuchet MS"/>
          <w:bCs/>
          <w:sz w:val="20"/>
        </w:rPr>
        <w:t xml:space="preserve"> </w:t>
      </w:r>
      <w:hyperlink r:id="rId6" w:history="1">
        <w:r w:rsidRPr="002D51F0">
          <w:rPr>
            <w:rStyle w:val="Hypertextovodkaz"/>
            <w:rFonts w:ascii="Cambria" w:hAnsi="Cambria" w:cs="Trebuchet MS"/>
            <w:bCs/>
            <w:sz w:val="20"/>
          </w:rPr>
          <w:t>www.elkoep.cz</w:t>
        </w:r>
      </w:hyperlink>
      <w:r w:rsidRPr="002D51F0">
        <w:rPr>
          <w:rFonts w:ascii="Cambria" w:hAnsi="Cambria" w:cs="Trebuchet MS"/>
          <w:bCs/>
          <w:sz w:val="20"/>
        </w:rPr>
        <w:t xml:space="preserve"> a </w:t>
      </w:r>
      <w:hyperlink r:id="rId7" w:history="1">
        <w:r w:rsidR="00151ECE" w:rsidRPr="005C2DA5">
          <w:rPr>
            <w:rStyle w:val="Hypertextovodkaz"/>
            <w:rFonts w:ascii="Cambria" w:hAnsi="Cambria" w:cs="Trebuchet MS"/>
            <w:bCs/>
            <w:sz w:val="20"/>
          </w:rPr>
          <w:t>www.inels.cz</w:t>
        </w:r>
      </w:hyperlink>
      <w:r w:rsidR="00C46ABB">
        <w:rPr>
          <w:rFonts w:ascii="Cambria" w:hAnsi="Cambria" w:cs="Trebuchet MS"/>
          <w:bCs/>
          <w:sz w:val="20"/>
        </w:rPr>
        <w:t xml:space="preserve">. </w:t>
      </w:r>
    </w:p>
    <w:p w:rsidR="002D51F0" w:rsidRDefault="002D51F0" w:rsidP="00CC1174">
      <w:pPr>
        <w:tabs>
          <w:tab w:val="left" w:pos="3480"/>
        </w:tabs>
        <w:jc w:val="both"/>
        <w:rPr>
          <w:rFonts w:ascii="Cambria" w:hAnsi="Cambria" w:cs="Trebuchet MS"/>
          <w:bCs/>
          <w:sz w:val="22"/>
        </w:rPr>
      </w:pPr>
      <w:r>
        <w:rPr>
          <w:rFonts w:ascii="Cambria" w:hAnsi="Cambria" w:cs="Trebuchet MS"/>
          <w:bCs/>
          <w:sz w:val="22"/>
        </w:rPr>
        <w:t xml:space="preserve"> </w:t>
      </w:r>
    </w:p>
    <w:p w:rsidR="002D51F0" w:rsidRDefault="002D51F0" w:rsidP="00CC1174">
      <w:pPr>
        <w:tabs>
          <w:tab w:val="left" w:pos="3480"/>
        </w:tabs>
        <w:jc w:val="both"/>
        <w:rPr>
          <w:rFonts w:ascii="Cambria" w:hAnsi="Cambria" w:cs="Trebuchet MS"/>
          <w:bCs/>
          <w:sz w:val="22"/>
        </w:rPr>
      </w:pPr>
    </w:p>
    <w:p w:rsidR="00CC1174" w:rsidRDefault="00CC1174" w:rsidP="00CC1174">
      <w:pPr>
        <w:autoSpaceDE w:val="0"/>
        <w:autoSpaceDN w:val="0"/>
        <w:adjustRightInd w:val="0"/>
        <w:rPr>
          <w:rFonts w:ascii="Cambria" w:hAnsi="Cambria"/>
        </w:rPr>
      </w:pPr>
    </w:p>
    <w:p w:rsidR="00CC1174" w:rsidRPr="002D51F0" w:rsidRDefault="00CC1174" w:rsidP="00CC1174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2D51F0">
        <w:rPr>
          <w:rFonts w:ascii="Cambria" w:hAnsi="Cambria"/>
        </w:rPr>
        <w:t>###</w:t>
      </w:r>
    </w:p>
    <w:p w:rsidR="00CC1174" w:rsidRPr="002D51F0" w:rsidRDefault="00CC1174" w:rsidP="00CC1174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:rsidR="00CC1174" w:rsidRPr="002D51F0" w:rsidRDefault="00CC1174" w:rsidP="00CC1174">
      <w:pPr>
        <w:jc w:val="both"/>
        <w:rPr>
          <w:rFonts w:ascii="Cambria" w:hAnsi="Cambria" w:cs="Arial"/>
          <w:i/>
          <w:sz w:val="20"/>
          <w:szCs w:val="22"/>
        </w:rPr>
      </w:pPr>
      <w:r w:rsidRPr="002D51F0">
        <w:rPr>
          <w:rFonts w:ascii="Cambria" w:hAnsi="Cambria" w:cs="Arial"/>
          <w:b/>
          <w:i/>
          <w:sz w:val="20"/>
          <w:szCs w:val="22"/>
        </w:rPr>
        <w:t>ELKO EP</w:t>
      </w:r>
      <w:r w:rsidRPr="002D51F0">
        <w:rPr>
          <w:rFonts w:ascii="Cambria" w:hAnsi="Cambria" w:cs="Arial"/>
          <w:i/>
          <w:sz w:val="20"/>
          <w:szCs w:val="22"/>
        </w:rPr>
        <w:t xml:space="preserve"> patří mezi nejvýznamnější evropské výrobce v oboru domovních i průmyslových elektroinstalací a chytrých elektroinstalací pro bydlení, tzv. </w:t>
      </w:r>
      <w:proofErr w:type="spellStart"/>
      <w:r w:rsidRPr="002D51F0">
        <w:rPr>
          <w:rFonts w:ascii="Cambria" w:hAnsi="Cambria" w:cs="Arial"/>
          <w:i/>
          <w:sz w:val="20"/>
          <w:szCs w:val="22"/>
        </w:rPr>
        <w:t>iNELS</w:t>
      </w:r>
      <w:proofErr w:type="spellEnd"/>
      <w:r w:rsidRPr="002D51F0">
        <w:rPr>
          <w:rFonts w:ascii="Cambria" w:hAnsi="Cambria" w:cs="Arial"/>
          <w:i/>
          <w:sz w:val="20"/>
          <w:szCs w:val="22"/>
        </w:rPr>
        <w:t xml:space="preserve"> - Smart </w:t>
      </w:r>
      <w:proofErr w:type="spellStart"/>
      <w:r w:rsidRPr="002D51F0">
        <w:rPr>
          <w:rFonts w:ascii="Cambria" w:hAnsi="Cambria" w:cs="Arial"/>
          <w:i/>
          <w:sz w:val="20"/>
          <w:szCs w:val="22"/>
        </w:rPr>
        <w:t>Home&amp;Building</w:t>
      </w:r>
      <w:proofErr w:type="spellEnd"/>
      <w:r w:rsidRPr="002D51F0">
        <w:rPr>
          <w:rFonts w:ascii="Cambria" w:hAnsi="Cambria" w:cs="Arial"/>
          <w:i/>
          <w:sz w:val="20"/>
          <w:szCs w:val="22"/>
        </w:rPr>
        <w:t xml:space="preserve"> </w:t>
      </w:r>
      <w:proofErr w:type="spellStart"/>
      <w:r w:rsidRPr="002D51F0">
        <w:rPr>
          <w:rFonts w:ascii="Cambria" w:hAnsi="Cambria" w:cs="Arial"/>
          <w:i/>
          <w:sz w:val="20"/>
          <w:szCs w:val="22"/>
        </w:rPr>
        <w:t>Solutions</w:t>
      </w:r>
      <w:proofErr w:type="spellEnd"/>
      <w:r w:rsidRPr="002D51F0">
        <w:rPr>
          <w:rFonts w:ascii="Cambria" w:hAnsi="Cambria" w:cs="Arial"/>
          <w:i/>
          <w:sz w:val="20"/>
          <w:szCs w:val="22"/>
        </w:rPr>
        <w:t xml:space="preserve">. Tato ryze česká společnost zaměstnává v současnosti téměř 300 lidí. Společnost exportuje do 70 zemí světa a má 12 zahraničních poboček. V roce 2015 dosáhl obrat společnosti 540 milionů korun. Společnost ELKO EP se stala Firmou roku 2012 ve Zlínském kraji. Více informací naleznete na webových stránkách </w:t>
      </w:r>
      <w:hyperlink r:id="rId8" w:history="1">
        <w:r w:rsidRPr="002D51F0">
          <w:rPr>
            <w:rStyle w:val="Hypertextovodkaz"/>
            <w:rFonts w:ascii="Cambria" w:hAnsi="Cambria" w:cs="Arial"/>
            <w:i/>
            <w:sz w:val="20"/>
            <w:szCs w:val="22"/>
          </w:rPr>
          <w:t>www.elkoep.cz</w:t>
        </w:r>
      </w:hyperlink>
      <w:r w:rsidRPr="002D51F0">
        <w:rPr>
          <w:rStyle w:val="Hypertextovodkaz"/>
          <w:rFonts w:ascii="Cambria" w:hAnsi="Cambria" w:cs="Arial"/>
          <w:i/>
          <w:sz w:val="20"/>
          <w:szCs w:val="22"/>
        </w:rPr>
        <w:t xml:space="preserve"> </w:t>
      </w:r>
      <w:r w:rsidRPr="002D51F0">
        <w:rPr>
          <w:rFonts w:ascii="Cambria" w:hAnsi="Cambria" w:cs="Arial"/>
          <w:i/>
          <w:sz w:val="20"/>
          <w:szCs w:val="22"/>
        </w:rPr>
        <w:t xml:space="preserve">a </w:t>
      </w:r>
      <w:hyperlink r:id="rId9" w:history="1">
        <w:r w:rsidRPr="002D51F0">
          <w:rPr>
            <w:rStyle w:val="Hypertextovodkaz"/>
            <w:rFonts w:ascii="Cambria" w:hAnsi="Cambria" w:cs="Arial"/>
            <w:i/>
            <w:sz w:val="20"/>
            <w:szCs w:val="22"/>
          </w:rPr>
          <w:t>www.inels.cz</w:t>
        </w:r>
      </w:hyperlink>
      <w:r w:rsidRPr="002D51F0">
        <w:rPr>
          <w:rFonts w:ascii="Cambria" w:hAnsi="Cambria" w:cs="Arial"/>
          <w:i/>
          <w:sz w:val="20"/>
          <w:szCs w:val="22"/>
        </w:rPr>
        <w:t>.</w:t>
      </w:r>
    </w:p>
    <w:p w:rsidR="00CC1174" w:rsidRPr="003B4E8B" w:rsidRDefault="00CC1174" w:rsidP="00CC1174">
      <w:pPr>
        <w:tabs>
          <w:tab w:val="left" w:pos="2925"/>
        </w:tabs>
        <w:jc w:val="both"/>
        <w:rPr>
          <w:rFonts w:ascii="Cambria" w:hAnsi="Cambria"/>
          <w:color w:val="000000"/>
        </w:rPr>
      </w:pPr>
    </w:p>
    <w:p w:rsidR="005B6FD4" w:rsidRPr="00CC1174" w:rsidRDefault="005B6FD4" w:rsidP="00CC1174"/>
    <w:sectPr w:rsidR="005B6FD4" w:rsidRPr="00CC11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E2" w:rsidRDefault="008E1CE2">
      <w:r>
        <w:separator/>
      </w:r>
    </w:p>
  </w:endnote>
  <w:endnote w:type="continuationSeparator" w:id="0">
    <w:p w:rsidR="008E1CE2" w:rsidRDefault="008E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01" w:rsidRDefault="00E607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01" w:rsidRDefault="00E607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01" w:rsidRDefault="00E607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E2" w:rsidRDefault="008E1CE2">
      <w:r>
        <w:separator/>
      </w:r>
    </w:p>
  </w:footnote>
  <w:footnote w:type="continuationSeparator" w:id="0">
    <w:p w:rsidR="008E1CE2" w:rsidRDefault="008E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01" w:rsidRDefault="00E607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01" w:rsidRPr="009536FC" w:rsidRDefault="000737BA">
    <w:pPr>
      <w:pStyle w:val="Zhlav"/>
      <w:rPr>
        <w:rFonts w:ascii="Cambria" w:hAnsi="Cambria"/>
        <w:sz w:val="28"/>
        <w:szCs w:val="28"/>
      </w:rPr>
    </w:pPr>
    <w:r w:rsidRPr="009536FC">
      <w:rPr>
        <w:rFonts w:ascii="Cambria" w:hAnsi="Cambria"/>
        <w:sz w:val="28"/>
        <w:szCs w:val="28"/>
      </w:rPr>
      <w:t>TISKOVÁ ZPRÁVA</w:t>
    </w:r>
    <w:r>
      <w:rPr>
        <w:rFonts w:ascii="Cambria" w:hAnsi="Cambria"/>
        <w:sz w:val="28"/>
        <w:szCs w:val="28"/>
      </w:rPr>
      <w:tab/>
      <w:t xml:space="preserve">   </w:t>
    </w:r>
    <w:r>
      <w:rPr>
        <w:rFonts w:ascii="Cambria" w:hAnsi="Cambria"/>
        <w:sz w:val="28"/>
        <w:szCs w:val="28"/>
      </w:rPr>
      <w:tab/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557AE6F" wp14:editId="0FCB98FE">
          <wp:extent cx="1276985" cy="310515"/>
          <wp:effectExtent l="19050" t="0" r="0" b="0"/>
          <wp:docPr id="1" name="il_fi" descr="IN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INE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0B8F263" wp14:editId="22377697">
          <wp:extent cx="1069975" cy="431165"/>
          <wp:effectExtent l="19050" t="0" r="0" b="0"/>
          <wp:docPr id="2" name="il_fi" descr="elko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elkoe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01" w:rsidRDefault="00E607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74"/>
    <w:rsid w:val="000737BA"/>
    <w:rsid w:val="00151ECE"/>
    <w:rsid w:val="002D51F0"/>
    <w:rsid w:val="00493E01"/>
    <w:rsid w:val="00596AFD"/>
    <w:rsid w:val="005B6FD4"/>
    <w:rsid w:val="005C510F"/>
    <w:rsid w:val="00664879"/>
    <w:rsid w:val="006E0014"/>
    <w:rsid w:val="00731E56"/>
    <w:rsid w:val="008E1CE2"/>
    <w:rsid w:val="009B528A"/>
    <w:rsid w:val="00A55978"/>
    <w:rsid w:val="00AD423D"/>
    <w:rsid w:val="00B265E0"/>
    <w:rsid w:val="00B61B51"/>
    <w:rsid w:val="00C46ABB"/>
    <w:rsid w:val="00C64274"/>
    <w:rsid w:val="00CC1174"/>
    <w:rsid w:val="00D97515"/>
    <w:rsid w:val="00E607E0"/>
    <w:rsid w:val="00EE7AC0"/>
    <w:rsid w:val="00F038AA"/>
    <w:rsid w:val="00F2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CFFC-4C53-4A42-BDBF-3ADDCAB1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CC11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C11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CC11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CC11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C1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koep.cz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inels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elkoep.c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http://www.inels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818A5BA2F274D88C00911A4ED47C4" ma:contentTypeVersion="0" ma:contentTypeDescription="Vytvoří nový dokument" ma:contentTypeScope="" ma:versionID="9e8cd27caac303d4cb0288d144b6f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FB885-2AF3-490D-9DA2-C9885384B989}"/>
</file>

<file path=customXml/itemProps2.xml><?xml version="1.0" encoding="utf-8"?>
<ds:datastoreItem xmlns:ds="http://schemas.openxmlformats.org/officeDocument/2006/customXml" ds:itemID="{FDB95AF0-2E41-4326-9989-A84080E813BE}"/>
</file>

<file path=customXml/itemProps3.xml><?xml version="1.0" encoding="utf-8"?>
<ds:datastoreItem xmlns:ds="http://schemas.openxmlformats.org/officeDocument/2006/customXml" ds:itemID="{5600736D-5589-41D3-A4B6-B2EA1A8AD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Holomek</dc:creator>
  <cp:keywords/>
  <dc:description/>
  <cp:lastModifiedBy>Marek Hadra</cp:lastModifiedBy>
  <cp:revision>7</cp:revision>
  <dcterms:created xsi:type="dcterms:W3CDTF">2016-09-06T05:24:00Z</dcterms:created>
  <dcterms:modified xsi:type="dcterms:W3CDTF">2016-09-09T09:30:00Z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0x010100724818A5BA2F274D88C00911A4ED47C4</vt:lpwstr>
  </property>
</Properties>
</file>